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6CB6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9F5FC4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655"/>
      </w:tblGrid>
      <w:tr w:rsidR="009A1A51" w:rsidRPr="001A4EE8" w14:paraId="4355945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6CDBB257" w14:textId="4270849D" w:rsidR="009A1A51" w:rsidRPr="001A4EE8" w:rsidRDefault="00D75BAE" w:rsidP="00483FB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E707DD" w:rsidRPr="001A4EE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E74D2F" w:rsidRPr="00E74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1A4EE8" w14:paraId="40CCB332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45289443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07D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студије глобализације</w:t>
            </w:r>
          </w:p>
        </w:tc>
      </w:tr>
      <w:tr w:rsidR="009A1A51" w:rsidRPr="001A4EE8" w14:paraId="016F5CEC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8034B60" w14:textId="179E80EB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A4EE8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12532C"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2532C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 </w:t>
            </w:r>
            <w:r w:rsidR="00E707D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Урош</w:t>
            </w:r>
            <w:r w:rsidR="0012532C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Османлић Иљаз</w:t>
            </w:r>
          </w:p>
        </w:tc>
      </w:tr>
      <w:tr w:rsidR="009A1A51" w:rsidRPr="001A4EE8" w14:paraId="1A2FC980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84C824F" w14:textId="66C9FF3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E707DD"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707D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1A4EE8" w14:paraId="7EFE679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3651E657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E707D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A1A51" w:rsidRPr="001A4EE8" w14:paraId="1E3DF4D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0D8F50F" w14:textId="70E218A5" w:rsidR="009A1A51" w:rsidRPr="001A4EE8" w:rsidRDefault="009A1A51" w:rsidP="0012532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707DD"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2532C"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1A4EE8" w14:paraId="1BAF0D26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49E61B38" w14:textId="06CEAE23" w:rsidR="009A1A51" w:rsidRPr="001A4EE8" w:rsidRDefault="009A1A51" w:rsidP="000E351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предмета</w:t>
            </w:r>
            <w:r w:rsidR="00E707D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 упознавање студената са питањима везаним за процес глобализације и са њом повезаним појавама; упознавање студената са значајем социолошког проучавања процеса глобализације и њених димензија, као и са основним појмовима везаним за овај процес; критички приступ разумевању становишта различитих теоретича</w:t>
            </w:r>
            <w:r w:rsidR="000E351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</w:t>
            </w:r>
            <w:r w:rsidR="00E707D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глобализације; упознавање студената са утицајем процеса глобализације на конкретне друштвене појаве са којима се свакодневно суочавају и које се без</w:t>
            </w:r>
            <w:r w:rsidR="009D417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критичког</w:t>
            </w:r>
            <w:r w:rsidR="00E707DD"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сагледавања овог утицаја не могу у целини објаснити нити разјаснити</w:t>
            </w:r>
          </w:p>
        </w:tc>
      </w:tr>
      <w:tr w:rsidR="009A1A51" w:rsidRPr="001A4EE8" w14:paraId="58F0D4C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59825DA" w14:textId="4B8C1E72" w:rsidR="009A1A51" w:rsidRPr="0030751E" w:rsidRDefault="009D417D" w:rsidP="00D75BA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Исход предмета: Студент је појмио основна значења појмова који су повезани са друштвеним процесом глобализације и стекао теоријска знања да би критички сагледао његово одвијање; разуме да је историјско напредовање процеса глобализације исходовало готово непостојањем изолованих друштава, те да се сви друштвени процеси морају посматрати и у глобалном контексту; способан је да разликује друштвени процес глобализације од идеологије глобализма</w:t>
            </w:r>
            <w:r w:rsidR="0030751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1A4EE8" w14:paraId="1AE04CE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A1F425D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C41B77D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EB54336" w14:textId="4CA23813" w:rsidR="009A1A51" w:rsidRPr="00434067" w:rsidRDefault="00192D9C" w:rsidP="00D75BA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Кроз овоја предмет се: сагледава процес глобализације као најважнијег друштвеног мегатренда савременог доба, указује на њен значај за друштвене промене, одређује овај појам и успоставља однос појма глобализације и њему блиских појмова: глокализације, гробализације, мондијализације, "новог светског поретка"; критички се ра</w:t>
            </w:r>
            <w:r w:rsidR="003075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зматрају најважнији теоријски </w:t>
            </w:r>
            <w:r w:rsidR="0030751E">
              <w:rPr>
                <w:rFonts w:ascii="Times New Roman" w:hAnsi="Times New Roman"/>
                <w:bCs/>
                <w:sz w:val="20"/>
                <w:szCs w:val="20"/>
              </w:rPr>
              <w:t>пр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авци теоретичара глобализације и њихових претеча; дефинише се однос између глобализације, глобализма и глобалитета; елаборира се становиште због чега глобализација не може да се редукује само на свој економски аспект, већ је нужно говорити и различитим димензијама глобализације; сагледава транзиција као елемент савременог процеса глобализације; разматрају се последице савремене фазе процеса глобализације и њене различите димензије; </w:t>
            </w:r>
          </w:p>
        </w:tc>
      </w:tr>
      <w:tr w:rsidR="009A1A51" w:rsidRPr="001A4EE8" w14:paraId="44BA684D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9F21A8C" w14:textId="77777777" w:rsidR="009A1A51" w:rsidRPr="001A4EE8" w:rsidRDefault="009A1A51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7F13949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1. Вулетић, В. (прир, 2003).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Глобализација: мит или стварност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. Београд: Завод за уџбенике и наставна средства</w:t>
            </w:r>
          </w:p>
          <w:p w14:paraId="0C2F89DA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 Митровић, Љ. (2013).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Увод у студије глобализације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. Косовска Митровица: Филозофски факултет Универзитета у Приштини</w:t>
            </w:r>
          </w:p>
          <w:p w14:paraId="16C82BFE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Шуваковић, У. (2014)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Транзиција: прилог социолошком проучавању друштвених промена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. Косовска Митровица: Филозофски факултет Универзитета у Приштини</w:t>
            </w:r>
          </w:p>
          <w:p w14:paraId="184C60CE" w14:textId="77777777" w:rsidR="009A1A51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Рицер, Џ. (2009).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Савремена социолошка теорија и њени класични корени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  <w:p w14:paraId="452A74C9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5. Антонић, С. (2013). "Пинк транзиција у Србији - шест теза за разумевање наших културних прилика",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Култура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64FF5" w:rsidRPr="001A4EE8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140</w:t>
            </w:r>
            <w:r w:rsidR="00764FF5" w:rsidRPr="001A4EE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, 272-292</w:t>
            </w:r>
            <w:r w:rsidR="00764FF5"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hyperlink r:id="rId5" w:tgtFrame="_blank" w:history="1">
              <w:r w:rsidR="00764FF5" w:rsidRPr="001A4EE8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en-US"/>
                </w:rPr>
                <w:t>doi</w:t>
              </w:r>
              <w:r w:rsidR="00764FF5" w:rsidRPr="001A4EE8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sr-Cyrl-CS"/>
                </w:rPr>
                <w:t>: 10.5937/</w:t>
              </w:r>
              <w:r w:rsidR="00764FF5" w:rsidRPr="001A4EE8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en-US"/>
                </w:rPr>
                <w:t>kultura</w:t>
              </w:r>
              <w:r w:rsidR="00764FF5" w:rsidRPr="001A4EE8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sr-Cyrl-CS"/>
                </w:rPr>
                <w:t>1340272</w:t>
              </w:r>
              <w:r w:rsidR="00764FF5" w:rsidRPr="001A4EE8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  <w:lang w:val="en-US"/>
                </w:rPr>
                <w:t>A</w:t>
              </w:r>
            </w:hyperlink>
          </w:p>
          <w:p w14:paraId="08CF1478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6. Голенкова, З. Т, Голијусова, Ј.В. (2014). „Прекаријат као нова друштвена група у глобалном друштву“,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Зборник радова Филозофског факултета у Приштини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XLIV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(1)/2014 </w:t>
            </w:r>
            <w:hyperlink r:id="rId6" w:tgtFrame="_blank" w:history="1">
              <w:r w:rsidR="00764FF5" w:rsidRPr="001A4EE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doi: 10.5937/zrffp44-6006</w:t>
              </w:r>
            </w:hyperlink>
          </w:p>
          <w:p w14:paraId="0B510415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7. Марковић, Д.Ж. (2014).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Људска права и глобализација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. Косовска Митровица: Филозофски факултет Универзитета у Приштини</w:t>
            </w:r>
          </w:p>
          <w:p w14:paraId="3E164DDB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8. Печујлић, М. (2002).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Глобализација: два лика света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>. Београд: Гутенбергова галаксија</w:t>
            </w:r>
          </w:p>
          <w:p w14:paraId="78B5952F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9. 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Попић, С, Шуваковић, У. (2014) „Академик Радомир Д. Лукић - претеча проучавања глобализације у Србији“,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>Теме</w:t>
            </w: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 1/2014: 377-390  </w:t>
            </w:r>
            <w:hyperlink r:id="rId7" w:history="1">
              <w:r w:rsidRPr="001A4EE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http://teme2.junis.ni.ac.rs/public/journals/1/previousissues/teme1-2014/teme%201-2014-20.pdf</w:t>
              </w:r>
            </w:hyperlink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692928FA" w14:textId="77777777" w:rsidR="00192D9C" w:rsidRPr="001A4EE8" w:rsidRDefault="00192D9C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10. Смиљковић, Р., Шуваковић, У. (2019). Карл Маркс као претеча теоретичара глобализације.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Национални интерес </w:t>
            </w:r>
            <w:r w:rsidR="00764FF5" w:rsidRPr="001A4EE8">
              <w:rPr>
                <w:rFonts w:ascii="Times New Roman" w:hAnsi="Times New Roman"/>
                <w:bCs/>
                <w:sz w:val="20"/>
                <w:szCs w:val="20"/>
              </w:rPr>
              <w:t xml:space="preserve">(2), 79-90. </w:t>
            </w:r>
            <w:hyperlink r:id="rId8" w:history="1">
              <w:r w:rsidR="00764FF5" w:rsidRPr="001A4EE8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https://doi.org/10.22182/ni.3522019.4</w:t>
              </w:r>
            </w:hyperlink>
          </w:p>
          <w:p w14:paraId="6B15F73A" w14:textId="77777777" w:rsidR="009A1A51" w:rsidRPr="001A4EE8" w:rsidRDefault="00764FF5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11. Неш, К. (2006). </w:t>
            </w:r>
            <w:r w:rsidRPr="001A4EE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Савремена политичка социологија: глобализација, политика и моћ</w:t>
            </w: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</w:tc>
      </w:tr>
      <w:tr w:rsidR="009A1A51" w:rsidRPr="001A4EE8" w14:paraId="2122E7B2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3E40321B" w14:textId="28B1E9DC" w:rsidR="009A1A51" w:rsidRPr="001A4EE8" w:rsidRDefault="009A1A51" w:rsidP="001A4E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1A4E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764FF5" w:rsidRPr="001A4E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3FCF115F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02116" w:rsidRPr="001A4E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02116"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644" w:type="dxa"/>
            <w:gridSpan w:val="2"/>
            <w:vAlign w:val="center"/>
          </w:tcPr>
          <w:p w14:paraId="05DA4202" w14:textId="2CD86F73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2532C" w:rsidRPr="001A4E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2532C"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1A4EE8" w14:paraId="498F5C88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531F6E81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7DF38B4" w14:textId="77777777" w:rsidR="009A1A51" w:rsidRPr="001A4EE8" w:rsidRDefault="00802116" w:rsidP="001A4EE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Монолошка и дијалошка. </w:t>
            </w:r>
            <w:r w:rsidRPr="001A4EE8">
              <w:rPr>
                <w:rFonts w:ascii="Times New Roman" w:hAnsi="Times New Roman"/>
                <w:sz w:val="20"/>
                <w:szCs w:val="20"/>
              </w:rPr>
              <w:t>На часовима предавања наставник излаже одређене концепте, а онда о њима дискутује са студентима, користећи се научном аргументацијом. Студенти су о обавези да се за сваки наредни час предавања припреме за дискусију у вези са одређеном литературом.</w:t>
            </w:r>
          </w:p>
        </w:tc>
      </w:tr>
      <w:tr w:rsidR="009A1A51" w:rsidRPr="001A4EE8" w14:paraId="232C192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1BDDB316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1A4EE8" w:rsidRPr="001A4EE8" w14:paraId="1A80B0D5" w14:textId="77777777" w:rsidTr="00CA4D20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10" w14:textId="3E7DC986" w:rsidR="001A4EE8" w:rsidRPr="001A4EE8" w:rsidRDefault="001A4EE8" w:rsidP="001A4E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E96" w14:textId="7AA8ECD9" w:rsidR="001A4EE8" w:rsidRPr="001A4EE8" w:rsidRDefault="001A4EE8" w:rsidP="001A4E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94A" w14:textId="5305211B" w:rsidR="001A4EE8" w:rsidRPr="001A4EE8" w:rsidRDefault="001A4EE8" w:rsidP="001A4E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995" w14:textId="09B92B55" w:rsidR="001A4EE8" w:rsidRPr="001A4EE8" w:rsidRDefault="001A4EE8" w:rsidP="001A4E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1A4EE8" w14:paraId="6C974E4A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60C9DD7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3D101F5E" w14:textId="77777777" w:rsidR="009A1A51" w:rsidRPr="001A4EE8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901FF5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A26C66E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A4EE8" w14:paraId="3C0B7D2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03A34F0B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B1C0AAD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DD252BB" w14:textId="1A930866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2532C"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8BCBF81" w14:textId="77777777" w:rsidR="009A1A51" w:rsidRPr="001A4EE8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1A4EE8" w14:paraId="31F66C48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1FCDDB80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376A8129" w14:textId="77777777" w:rsidR="009A1A51" w:rsidRPr="001A4EE8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BE9DC90" w14:textId="1FC020AA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25BF2B8C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A4EE8" w14:paraId="329AA5F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5A4D880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3012983E" w14:textId="77777777" w:rsidR="009A1A51" w:rsidRPr="001A4EE8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A4E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4675205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1AC27F4E" w14:textId="77777777" w:rsidR="009A1A51" w:rsidRPr="001A4E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7CE2CE7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D5EAA"/>
    <w:multiLevelType w:val="hybridMultilevel"/>
    <w:tmpl w:val="04DEF4DE"/>
    <w:lvl w:ilvl="0" w:tplc="FE70D222">
      <w:start w:val="12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E3516"/>
    <w:rsid w:val="0012532C"/>
    <w:rsid w:val="00192D9C"/>
    <w:rsid w:val="001A4EE8"/>
    <w:rsid w:val="002E6724"/>
    <w:rsid w:val="0030751E"/>
    <w:rsid w:val="003F6085"/>
    <w:rsid w:val="00434067"/>
    <w:rsid w:val="00483FBA"/>
    <w:rsid w:val="0067289D"/>
    <w:rsid w:val="00764FF5"/>
    <w:rsid w:val="00802116"/>
    <w:rsid w:val="009A1A51"/>
    <w:rsid w:val="009D417D"/>
    <w:rsid w:val="00D55E7F"/>
    <w:rsid w:val="00D75BAE"/>
    <w:rsid w:val="00E707DD"/>
    <w:rsid w:val="00E7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8A46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707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7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07DD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7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7DD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7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7DD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unhideWhenUsed/>
    <w:rsid w:val="00764FF5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021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2116"/>
    <w:rPr>
      <w:rFonts w:ascii="Calibri" w:eastAsia="Calibri" w:hAnsi="Calibri"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2182/ni.3522019.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me2.junis.ni.ac.rs/public/journals/1/previousissues/teme1-2014/teme%201-2014-20.pdf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5937/zrffp44-6006" TargetMode="External"/><Relationship Id="rId5" Type="http://schemas.openxmlformats.org/officeDocument/2006/relationships/hyperlink" Target="https://doi.org/10.5937/kultura1340272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11</cp:revision>
  <dcterms:created xsi:type="dcterms:W3CDTF">2020-06-14T22:54:00Z</dcterms:created>
  <dcterms:modified xsi:type="dcterms:W3CDTF">2021-07-06T13:01:00Z</dcterms:modified>
</cp:coreProperties>
</file>